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p>
      <w:pPr>
        <w:rPr>
          <w:rFonts w:hint="eastAsia"/>
          <w:sz w:val="24"/>
        </w:rPr>
      </w:pPr>
    </w:p>
    <w:p>
      <w:pPr>
        <w:spacing w:line="400" w:lineRule="exact"/>
        <w:jc w:val="center"/>
        <w:rPr>
          <w:rFonts w:ascii="宋体" w:hAnsi="宋体" w:cs="黑体"/>
          <w:b/>
          <w:bCs/>
          <w:spacing w:val="28"/>
          <w:sz w:val="28"/>
          <w:szCs w:val="28"/>
        </w:rPr>
      </w:pPr>
      <w:r>
        <w:rPr>
          <w:rFonts w:hint="eastAsia" w:ascii="宋体" w:hAnsi="宋体" w:cs="黑体"/>
          <w:b/>
          <w:bCs/>
          <w:spacing w:val="28"/>
          <w:sz w:val="28"/>
          <w:szCs w:val="28"/>
        </w:rPr>
        <w:t>成都艺术职业大学2023年选拔优秀应届专科毕业生</w:t>
      </w:r>
    </w:p>
    <w:p>
      <w:pPr>
        <w:spacing w:line="400" w:lineRule="exact"/>
        <w:jc w:val="center"/>
        <w:rPr>
          <w:rFonts w:ascii="宋体" w:hAnsi="宋体" w:cs="黑体"/>
          <w:b/>
          <w:bCs/>
          <w:spacing w:val="28"/>
          <w:sz w:val="28"/>
          <w:szCs w:val="28"/>
        </w:rPr>
      </w:pPr>
      <w:r>
        <w:rPr>
          <w:rFonts w:hint="eastAsia" w:ascii="宋体" w:hAnsi="宋体" w:cs="黑体"/>
          <w:b/>
          <w:bCs/>
          <w:spacing w:val="28"/>
          <w:sz w:val="28"/>
          <w:szCs w:val="28"/>
        </w:rPr>
        <w:t>进入本科阶段学习申请表</w:t>
      </w:r>
    </w:p>
    <w:p>
      <w:pPr>
        <w:spacing w:line="400" w:lineRule="exact"/>
        <w:jc w:val="center"/>
        <w:rPr>
          <w:rFonts w:hint="eastAsia"/>
          <w:sz w:val="24"/>
        </w:rPr>
      </w:pPr>
    </w:p>
    <w:tbl>
      <w:tblPr>
        <w:tblStyle w:val="10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410"/>
        <w:gridCol w:w="946"/>
        <w:gridCol w:w="109"/>
        <w:gridCol w:w="706"/>
        <w:gridCol w:w="743"/>
        <w:gridCol w:w="698"/>
        <w:gridCol w:w="7"/>
        <w:gridCol w:w="713"/>
        <w:gridCol w:w="71"/>
        <w:gridCol w:w="338"/>
        <w:gridCol w:w="6"/>
        <w:gridCol w:w="426"/>
        <w:gridCol w:w="647"/>
        <w:gridCol w:w="1170"/>
        <w:gridCol w:w="804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  </w:t>
            </w:r>
            <w:r>
              <w:t>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5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gridSpan w:val="2"/>
            <w:vMerge w:val="restart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贴照片处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ind w:right="-128" w:rightChars="-61"/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5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71" w:type="dxa"/>
            <w:gridSpan w:val="3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专科学校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71" w:type="dxa"/>
            <w:gridSpan w:val="3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专科专业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科类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71" w:type="dxa"/>
            <w:gridSpan w:val="3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高考考生号</w:t>
            </w:r>
          </w:p>
        </w:tc>
        <w:tc>
          <w:tcPr>
            <w:tcW w:w="5634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71" w:type="dxa"/>
            <w:gridSpan w:val="3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634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099" w:type="dxa"/>
            <w:gridSpan w:val="17"/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专科学习阶段专业</w:t>
            </w:r>
            <w:r>
              <w:rPr>
                <w:rFonts w:eastAsia="黑体"/>
                <w:bCs/>
                <w:sz w:val="28"/>
                <w:szCs w:val="28"/>
              </w:rPr>
              <w:t>课</w:t>
            </w:r>
            <w:r>
              <w:rPr>
                <w:rFonts w:hint="eastAsia" w:eastAsia="黑体"/>
                <w:bCs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9099" w:type="dxa"/>
            <w:gridSpan w:val="17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   以</w:t>
            </w:r>
            <w:r>
              <w:t>下内容按</w:t>
            </w:r>
            <w:r>
              <w:rPr>
                <w:rFonts w:hint="eastAsia"/>
              </w:rPr>
              <w:t>每</w:t>
            </w:r>
            <w:r>
              <w:t>学期实际开设的专业</w:t>
            </w:r>
            <w:r>
              <w:rPr>
                <w:rFonts w:hint="eastAsia"/>
              </w:rPr>
              <w:t>课程</w:t>
            </w:r>
            <w:r>
              <w:t>填写，学院须严格审核</w:t>
            </w:r>
            <w:r>
              <w:rPr>
                <w:rFonts w:hint="eastAsia"/>
              </w:rPr>
              <w:t>（体育</w:t>
            </w:r>
            <w:r>
              <w:t>、</w:t>
            </w:r>
            <w:r>
              <w:rPr>
                <w:rFonts w:hint="eastAsia"/>
              </w:rPr>
              <w:t>英语</w:t>
            </w:r>
            <w:r>
              <w:t>、思政</w:t>
            </w:r>
            <w:r>
              <w:rPr>
                <w:rFonts w:hint="eastAsia"/>
              </w:rPr>
              <w:t>、计算机基础</w:t>
            </w:r>
            <w:r>
              <w:t>等公共类课程</w:t>
            </w:r>
            <w:r>
              <w:rPr>
                <w:rFonts w:hint="eastAsia"/>
              </w:rPr>
              <w:t>不纳入初选成绩计算，无</w:t>
            </w:r>
            <w:r>
              <w:t>须填写）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课程名称 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课程名称 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第三学期</w:t>
            </w:r>
          </w:p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第四学期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第五学期</w:t>
            </w:r>
          </w:p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第六学期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/>
        </w:tc>
        <w:tc>
          <w:tcPr>
            <w:tcW w:w="129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/>
        </w:tc>
        <w:tc>
          <w:tcPr>
            <w:tcW w:w="129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/>
        </w:tc>
        <w:tc>
          <w:tcPr>
            <w:tcW w:w="129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9099" w:type="dxa"/>
            <w:gridSpan w:val="17"/>
            <w:vAlign w:val="center"/>
          </w:tcPr>
          <w:p>
            <w:r>
              <w:rPr>
                <w:rFonts w:hint="eastAsia"/>
              </w:rPr>
              <w:t>专业</w:t>
            </w:r>
            <w:r>
              <w:t>课平均成绩（</w:t>
            </w:r>
            <w:r>
              <w:rPr>
                <w:rFonts w:hint="eastAsia"/>
              </w:rPr>
              <w:t>初选成</w:t>
            </w:r>
            <w:r>
              <w:t>绩）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     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英语等</w:t>
            </w:r>
            <w:r>
              <w:t>级</w:t>
            </w:r>
          </w:p>
        </w:tc>
        <w:tc>
          <w:tcPr>
            <w:tcW w:w="2938" w:type="dxa"/>
            <w:gridSpan w:val="6"/>
            <w:vAlign w:val="center"/>
          </w:tcPr>
          <w:p/>
        </w:tc>
        <w:tc>
          <w:tcPr>
            <w:tcW w:w="1417" w:type="dxa"/>
            <w:gridSpan w:val="4"/>
            <w:vAlign w:val="center"/>
          </w:tcPr>
          <w:p>
            <w:r>
              <w:rPr>
                <w:rFonts w:hint="eastAsia"/>
              </w:rPr>
              <w:t>计算机等级</w:t>
            </w:r>
          </w:p>
        </w:tc>
        <w:tc>
          <w:tcPr>
            <w:tcW w:w="3264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908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申请免试录取资格事由</w:t>
            </w:r>
          </w:p>
        </w:tc>
        <w:tc>
          <w:tcPr>
            <w:tcW w:w="7619" w:type="dxa"/>
            <w:gridSpan w:val="1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2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入伍退役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19" w:type="dxa"/>
            <w:gridSpan w:val="13"/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86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建档立卡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贫困生情况</w:t>
            </w:r>
          </w:p>
        </w:tc>
        <w:tc>
          <w:tcPr>
            <w:tcW w:w="7619" w:type="dxa"/>
            <w:gridSpan w:val="1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354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办学单位</w:t>
            </w:r>
          </w:p>
          <w:p>
            <w:pPr>
              <w:spacing w:line="360" w:lineRule="atLeast"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19" w:type="dxa"/>
            <w:gridSpan w:val="13"/>
          </w:tcPr>
          <w:p>
            <w:pPr>
              <w:rPr>
                <w:sz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         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68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  <w:p>
            <w:pPr>
              <w:spacing w:line="360" w:lineRule="atLeast"/>
              <w:jc w:val="center"/>
              <w:rPr>
                <w:color w:val="0D0D0D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619" w:type="dxa"/>
            <w:gridSpan w:val="1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盖章         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34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619" w:type="dxa"/>
            <w:gridSpan w:val="1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</w:rPr>
        <w:t>注</w:t>
      </w:r>
      <w:r>
        <w:rPr>
          <w:rFonts w:ascii="仿宋" w:hAnsi="仿宋" w:eastAsia="仿宋"/>
        </w:rPr>
        <w:t>：</w:t>
      </w:r>
      <w:r>
        <w:rPr>
          <w:rFonts w:hint="eastAsia" w:ascii="仿宋" w:hAnsi="仿宋" w:eastAsia="仿宋"/>
          <w:sz w:val="24"/>
          <w:szCs w:val="30"/>
        </w:rPr>
        <w:t>1.本表所列各项由学生本人或所在院</w:t>
      </w:r>
      <w:r>
        <w:rPr>
          <w:rFonts w:ascii="仿宋" w:hAnsi="仿宋" w:eastAsia="仿宋"/>
          <w:sz w:val="24"/>
          <w:szCs w:val="30"/>
        </w:rPr>
        <w:t>校如实填写，</w:t>
      </w:r>
      <w:r>
        <w:rPr>
          <w:rFonts w:hint="eastAsia" w:ascii="仿宋" w:hAnsi="仿宋" w:eastAsia="仿宋"/>
          <w:sz w:val="24"/>
          <w:szCs w:val="30"/>
        </w:rPr>
        <w:t>字迹应端正、清楚。</w:t>
      </w:r>
    </w:p>
    <w:p>
      <w:pPr>
        <w:ind w:firstLine="360" w:firstLineChars="150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4"/>
          <w:szCs w:val="30"/>
        </w:rPr>
        <w:t>2.表中所列“专科学习阶段专业课成绩”栏一律用阿拉伯数字表示，并由所在院</w:t>
      </w:r>
      <w:r>
        <w:rPr>
          <w:rFonts w:ascii="仿宋" w:hAnsi="仿宋" w:eastAsia="仿宋"/>
          <w:sz w:val="24"/>
          <w:szCs w:val="30"/>
        </w:rPr>
        <w:t>校</w:t>
      </w:r>
      <w:r>
        <w:rPr>
          <w:rFonts w:hint="eastAsia" w:ascii="仿宋" w:hAnsi="仿宋" w:eastAsia="仿宋"/>
          <w:sz w:val="24"/>
          <w:szCs w:val="30"/>
        </w:rPr>
        <w:t>负责审核并加盖公章。</w:t>
      </w:r>
    </w:p>
    <w:p>
      <w:pPr>
        <w:ind w:firstLine="360" w:firstLineChars="150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4"/>
          <w:szCs w:val="30"/>
        </w:rPr>
        <w:t>3.重修科目成绩须在备注栏目加“重修”字样。</w:t>
      </w:r>
    </w:p>
    <w:p>
      <w:pPr>
        <w:ind w:firstLine="360" w:firstLineChars="150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4"/>
          <w:szCs w:val="30"/>
        </w:rPr>
        <w:t>4.“科类”栏填写：文科、理科、艺术、体育等类别。</w:t>
      </w:r>
    </w:p>
    <w:p>
      <w:pPr>
        <w:ind w:firstLine="420" w:firstLineChars="200"/>
        <w:rPr>
          <w:rFonts w:hint="eastAsia" w:ascii="仿宋" w:hAnsi="仿宋" w:eastAsia="仿宋"/>
          <w:sz w:val="24"/>
          <w:szCs w:val="30"/>
        </w:rPr>
      </w:pPr>
      <w:r>
        <w:rPr>
          <w:rFonts w:hint="eastAsia" w:ascii="仿宋" w:hAnsi="仿宋" w:eastAsia="仿宋"/>
        </w:rPr>
        <w:t>5.</w:t>
      </w:r>
      <w:r>
        <w:rPr>
          <w:rFonts w:hint="eastAsia" w:ascii="仿宋" w:hAnsi="仿宋" w:eastAsia="仿宋"/>
          <w:sz w:val="24"/>
          <w:szCs w:val="30"/>
        </w:rPr>
        <w:t>申请免试录取、入伍退役以及建档立卡贫困生的，请按本通知要求详细填写，同时提交相关证明材料原件和复印件签字盖院校公章。</w:t>
      </w:r>
    </w:p>
    <w:p>
      <w:pPr>
        <w:ind w:firstLine="480" w:firstLineChars="200"/>
        <w:rPr>
          <w:rFonts w:hint="default" w:ascii="仿宋" w:hAnsi="仿宋" w:eastAsia="仿宋"/>
          <w:sz w:val="24"/>
          <w:szCs w:val="30"/>
          <w:lang w:val="en-US" w:eastAsia="zh-CN"/>
        </w:rPr>
      </w:pPr>
      <w:r>
        <w:rPr>
          <w:rFonts w:hint="eastAsia" w:ascii="仿宋" w:hAnsi="仿宋" w:eastAsia="仿宋"/>
          <w:sz w:val="24"/>
          <w:szCs w:val="30"/>
          <w:lang w:val="en-US" w:eastAsia="zh-CN"/>
        </w:rPr>
        <w:t>6.打印要求：A4双面打印</w:t>
      </w:r>
    </w:p>
    <w:p>
      <w:pPr>
        <w:rPr>
          <w:rFonts w:hint="eastAsia" w:ascii="仿宋" w:hAnsi="仿宋" w:eastAsia="仿宋"/>
          <w:sz w:val="24"/>
          <w:szCs w:val="30"/>
        </w:rPr>
      </w:pPr>
    </w:p>
    <w:sectPr>
      <w:pgSz w:w="11906" w:h="16838"/>
      <w:pgMar w:top="1077" w:right="1797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TNiMDE3NDNhMGM0OGRlN2Y0NDZjYjA0NjcxMTgifQ=="/>
  </w:docVars>
  <w:rsids>
    <w:rsidRoot w:val="00BD6F85"/>
    <w:rsid w:val="000C1E95"/>
    <w:rsid w:val="001C12A7"/>
    <w:rsid w:val="004D3458"/>
    <w:rsid w:val="004E46B6"/>
    <w:rsid w:val="005766D2"/>
    <w:rsid w:val="005A6A51"/>
    <w:rsid w:val="009E16ED"/>
    <w:rsid w:val="00AD68F8"/>
    <w:rsid w:val="00B22DDA"/>
    <w:rsid w:val="00B511B2"/>
    <w:rsid w:val="00BD6F85"/>
    <w:rsid w:val="00BE2E3F"/>
    <w:rsid w:val="00C36E7D"/>
    <w:rsid w:val="00C97696"/>
    <w:rsid w:val="00DC5377"/>
    <w:rsid w:val="00EE1A88"/>
    <w:rsid w:val="00EE2CD1"/>
    <w:rsid w:val="00FE3498"/>
    <w:rsid w:val="1C2E1F01"/>
    <w:rsid w:val="2F9A0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16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487</Words>
  <Characters>501</Characters>
  <Lines>7</Lines>
  <Paragraphs>2</Paragraphs>
  <TotalTime>0</TotalTime>
  <ScaleCrop>false</ScaleCrop>
  <LinksUpToDate>false</LinksUpToDate>
  <CharactersWithSpaces>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2021-03-16T00:52:00Z</dcterms:created>
  <dc:creator>User</dc:creator>
  <cp:lastModifiedBy>巫霞</cp:lastModifiedBy>
  <dcterms:modified xsi:type="dcterms:W3CDTF">2023-02-20T08:24:34Z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B757D2F934954CDBB9501507DD2590D4</vt:lpwstr>
  </property>
</Properties>
</file>